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C983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781"/>
      <w:bookmarkStart w:id="1" w:name="_Toc166576833"/>
      <w:bookmarkStart w:id="2" w:name="_Toc27914"/>
      <w:r>
        <w:rPr>
          <w:rFonts w:hint="eastAsia" w:ascii="方正黑体简体" w:hAnsi="方正黑体简体" w:eastAsia="方正黑体简体" w:cs="方正黑体简体"/>
          <w:sz w:val="36"/>
          <w:szCs w:val="36"/>
        </w:rPr>
        <w:t>学术期刊社</w:t>
      </w:r>
      <w:bookmarkEnd w:id="0"/>
      <w:bookmarkEnd w:id="1"/>
      <w:bookmarkEnd w:id="2"/>
    </w:p>
    <w:tbl>
      <w:tblPr>
        <w:tblStyle w:val="3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908"/>
        <w:gridCol w:w="851"/>
        <w:gridCol w:w="992"/>
      </w:tblGrid>
      <w:tr w14:paraId="021C7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8C24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DF721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3902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24AF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788D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CA98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68537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上级关于编辑出版工作需要贯彻执行的文件（针对本校，则永久保存；原件如在校办，由校办归档）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AB872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6CD6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E1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44890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18AA3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F6F1E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45C6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28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37B0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66966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CE62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CCDE9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F05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CAA1E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8484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33C1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F9AC2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918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3EC4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F029D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13C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2911E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6F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0352F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B46CB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《中央财经大学学报》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14DA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D605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65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C092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085D14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编辑出版合同、协议书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CDE62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B6E5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B2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1113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E568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B84A2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083E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8F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1381B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E752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A0A4B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E781F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FE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5CFF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772CF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97F3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A8440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58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2667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08B60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E7AD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66A2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0A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9758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07060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BC0D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5B09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92C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60934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.归档类型：行政+出版+实物+声像（照片、音频、视频、光盘等）</w:t>
            </w:r>
          </w:p>
          <w:p w14:paraId="4D34BDC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50E1A918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F417B"/>
    <w:rsid w:val="2EED3565"/>
    <w:rsid w:val="6C6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2025-12-18T03:15:00Z</dcterms:created>
  <dc:creator>任婷</dc:creator>
  <cp:lastModifiedBy>任婷</cp:lastModifiedBy>
  <dcterms:modified xsi:type="dcterms:W3CDTF">2025-12-18T03:15:57Z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EE936A686C0044BCB6853B39CA2A992C_11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